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92D88" w14:textId="5126B291" w:rsidR="001274FF" w:rsidRPr="001274FF" w:rsidRDefault="001274FF" w:rsidP="001274FF">
      <w:pPr>
        <w:rPr>
          <w:b/>
          <w:bCs/>
          <w:sz w:val="24"/>
          <w:szCs w:val="24"/>
        </w:rPr>
      </w:pPr>
      <w:r w:rsidRPr="001274FF">
        <w:rPr>
          <w:b/>
          <w:bCs/>
          <w:sz w:val="24"/>
          <w:szCs w:val="24"/>
        </w:rPr>
        <w:t>Propositions de textes, clé</w:t>
      </w:r>
      <w:r w:rsidR="000727DE">
        <w:rPr>
          <w:b/>
          <w:bCs/>
          <w:sz w:val="24"/>
          <w:szCs w:val="24"/>
        </w:rPr>
        <w:t>s</w:t>
      </w:r>
      <w:r w:rsidRPr="001274FF">
        <w:rPr>
          <w:b/>
          <w:bCs/>
          <w:sz w:val="24"/>
          <w:szCs w:val="24"/>
        </w:rPr>
        <w:t xml:space="preserve"> en main, pour utilisation, en relai de communication sur vos propres supports (site internet,</w:t>
      </w:r>
      <w:r>
        <w:rPr>
          <w:b/>
          <w:bCs/>
          <w:sz w:val="24"/>
          <w:szCs w:val="24"/>
        </w:rPr>
        <w:t xml:space="preserve"> réseaux sociaux, </w:t>
      </w:r>
      <w:r w:rsidRPr="001274FF">
        <w:rPr>
          <w:b/>
          <w:bCs/>
          <w:sz w:val="24"/>
          <w:szCs w:val="24"/>
        </w:rPr>
        <w:t>bulletin d’information, panneaux d’affichage…)</w:t>
      </w:r>
    </w:p>
    <w:p w14:paraId="689FAFC3" w14:textId="77777777" w:rsidR="000727DE" w:rsidRDefault="000727DE" w:rsidP="001274FF">
      <w:pPr>
        <w:rPr>
          <w:b/>
          <w:bCs/>
          <w:i/>
          <w:iCs/>
          <w:sz w:val="24"/>
          <w:szCs w:val="24"/>
        </w:rPr>
      </w:pPr>
    </w:p>
    <w:p w14:paraId="3C746A10" w14:textId="21A8ED2E" w:rsidR="001274FF" w:rsidRPr="001274FF" w:rsidRDefault="001274FF" w:rsidP="001274FF">
      <w:pPr>
        <w:rPr>
          <w:b/>
          <w:b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1 : </w:t>
      </w:r>
    </w:p>
    <w:p w14:paraId="7581F163" w14:textId="01B2AB98" w:rsidR="00D30516" w:rsidRDefault="00D30516" w:rsidP="001274FF">
      <w:pPr>
        <w:rPr>
          <w:sz w:val="24"/>
          <w:szCs w:val="24"/>
        </w:rPr>
      </w:pPr>
      <w:r w:rsidRPr="00D30516">
        <w:rPr>
          <w:sz w:val="24"/>
          <w:szCs w:val="24"/>
        </w:rPr>
        <w:t xml:space="preserve">Du 18 mars au 30 mai 2025, RTE organise une concertation du public sur </w:t>
      </w:r>
      <w:proofErr w:type="spellStart"/>
      <w:r w:rsidRPr="00D30516">
        <w:rPr>
          <w:sz w:val="24"/>
          <w:szCs w:val="24"/>
        </w:rPr>
        <w:t>GiLA</w:t>
      </w:r>
      <w:proofErr w:type="spellEnd"/>
      <w:r w:rsidR="00412764">
        <w:rPr>
          <w:sz w:val="24"/>
          <w:szCs w:val="24"/>
        </w:rPr>
        <w:t xml:space="preserve"> (Gironde- Loire- Atlantique)</w:t>
      </w:r>
      <w:r w:rsidRPr="00D30516">
        <w:rPr>
          <w:sz w:val="24"/>
          <w:szCs w:val="24"/>
        </w:rPr>
        <w:t xml:space="preserve">, un </w:t>
      </w:r>
      <w:r w:rsidR="00412764">
        <w:rPr>
          <w:sz w:val="24"/>
          <w:szCs w:val="24"/>
        </w:rPr>
        <w:t>nouvel axe électrique de la façade atlantique</w:t>
      </w:r>
      <w:r w:rsidRPr="00D30516">
        <w:rPr>
          <w:sz w:val="24"/>
          <w:szCs w:val="24"/>
        </w:rPr>
        <w:t>. Ce projet</w:t>
      </w:r>
      <w:r w:rsidR="00412764">
        <w:rPr>
          <w:sz w:val="24"/>
          <w:szCs w:val="24"/>
        </w:rPr>
        <w:t xml:space="preserve"> au service de la transition énergétique</w:t>
      </w:r>
      <w:r w:rsidRPr="00D30516">
        <w:rPr>
          <w:sz w:val="24"/>
          <w:szCs w:val="24"/>
        </w:rPr>
        <w:t xml:space="preserve"> vous concerne</w:t>
      </w:r>
      <w:r>
        <w:rPr>
          <w:sz w:val="24"/>
          <w:szCs w:val="24"/>
        </w:rPr>
        <w:t xml:space="preserve"> </w:t>
      </w:r>
      <w:r w:rsidRPr="00D30516">
        <w:rPr>
          <w:sz w:val="24"/>
          <w:szCs w:val="24"/>
        </w:rPr>
        <w:t xml:space="preserve">! </w:t>
      </w:r>
      <w:proofErr w:type="spellStart"/>
      <w:r w:rsidRPr="00D30516">
        <w:rPr>
          <w:sz w:val="24"/>
          <w:szCs w:val="24"/>
        </w:rPr>
        <w:t>Venez</w:t>
      </w:r>
      <w:r w:rsidR="00DE0B2C">
        <w:rPr>
          <w:sz w:val="24"/>
          <w:szCs w:val="24"/>
        </w:rPr>
        <w:t>-</w:t>
      </w:r>
      <w:r w:rsidRPr="00D30516">
        <w:rPr>
          <w:sz w:val="24"/>
          <w:szCs w:val="24"/>
        </w:rPr>
        <w:t>vous</w:t>
      </w:r>
      <w:proofErr w:type="spellEnd"/>
      <w:r w:rsidRPr="00D30516">
        <w:rPr>
          <w:sz w:val="24"/>
          <w:szCs w:val="24"/>
        </w:rPr>
        <w:t xml:space="preserve"> informer, partager votre avis et poser vos questions</w:t>
      </w:r>
      <w:r>
        <w:rPr>
          <w:sz w:val="24"/>
          <w:szCs w:val="24"/>
        </w:rPr>
        <w:t xml:space="preserve"> </w:t>
      </w:r>
      <w:r w:rsidRPr="00D30516">
        <w:rPr>
          <w:sz w:val="24"/>
          <w:szCs w:val="24"/>
        </w:rPr>
        <w:t xml:space="preserve">: </w:t>
      </w:r>
      <w:hyperlink r:id="rId4" w:history="1">
        <w:r w:rsidRPr="009B2F96">
          <w:rPr>
            <w:rStyle w:val="Lienhypertexte"/>
            <w:sz w:val="24"/>
            <w:szCs w:val="24"/>
          </w:rPr>
          <w:t>www.rte-France.com/gila</w:t>
        </w:r>
      </w:hyperlink>
      <w:r w:rsidRPr="00D30516">
        <w:rPr>
          <w:sz w:val="24"/>
          <w:szCs w:val="24"/>
        </w:rPr>
        <w:t>​</w:t>
      </w:r>
    </w:p>
    <w:p w14:paraId="29907A35" w14:textId="7455BA64" w:rsidR="00D30516" w:rsidRDefault="00D30516" w:rsidP="001274F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+visuel RS</w:t>
      </w:r>
    </w:p>
    <w:p w14:paraId="70D2EFD6" w14:textId="77777777" w:rsidR="00191146" w:rsidRDefault="00191146" w:rsidP="001274FF">
      <w:pPr>
        <w:rPr>
          <w:b/>
          <w:bCs/>
          <w:i/>
          <w:iCs/>
          <w:sz w:val="24"/>
          <w:szCs w:val="24"/>
        </w:rPr>
      </w:pPr>
    </w:p>
    <w:p w14:paraId="2FF594E6" w14:textId="6EEC0D9B" w:rsidR="001274FF" w:rsidRDefault="001274FF" w:rsidP="001274FF">
      <w:pPr>
        <w:rPr>
          <w:b/>
          <w:bCs/>
          <w:i/>
          <w:i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2 : </w:t>
      </w:r>
    </w:p>
    <w:p w14:paraId="6D78EA29" w14:textId="6342B254" w:rsidR="00D30516" w:rsidRDefault="00D30516" w:rsidP="001274FF">
      <w:pPr>
        <w:rPr>
          <w:sz w:val="24"/>
          <w:szCs w:val="24"/>
        </w:rPr>
      </w:pPr>
      <w:r w:rsidRPr="00D30516">
        <w:rPr>
          <w:sz w:val="24"/>
          <w:szCs w:val="24"/>
        </w:rPr>
        <w:t xml:space="preserve">Participez à la transition énergétique en prenant part à la concertation du public du projet </w:t>
      </w:r>
      <w:proofErr w:type="spellStart"/>
      <w:r w:rsidRPr="00D30516">
        <w:rPr>
          <w:sz w:val="24"/>
          <w:szCs w:val="24"/>
        </w:rPr>
        <w:t>GiLA</w:t>
      </w:r>
      <w:proofErr w:type="spellEnd"/>
      <w:r w:rsidR="00412764">
        <w:rPr>
          <w:sz w:val="24"/>
          <w:szCs w:val="24"/>
        </w:rPr>
        <w:t xml:space="preserve"> (Gironde- Loire-Atlantique)</w:t>
      </w:r>
      <w:r w:rsidRPr="00D30516">
        <w:rPr>
          <w:sz w:val="24"/>
          <w:szCs w:val="24"/>
        </w:rPr>
        <w:t xml:space="preserve"> de RTE du 18 mars au 30 mai 2025. </w:t>
      </w:r>
      <w:proofErr w:type="spellStart"/>
      <w:r w:rsidRPr="00D30516">
        <w:rPr>
          <w:sz w:val="24"/>
          <w:szCs w:val="24"/>
        </w:rPr>
        <w:t>Venez-vous</w:t>
      </w:r>
      <w:proofErr w:type="spellEnd"/>
      <w:r w:rsidRPr="00D30516">
        <w:rPr>
          <w:sz w:val="24"/>
          <w:szCs w:val="24"/>
        </w:rPr>
        <w:t xml:space="preserve"> informer, partager votre avis et poser vos questions</w:t>
      </w:r>
      <w:r>
        <w:rPr>
          <w:sz w:val="24"/>
          <w:szCs w:val="24"/>
        </w:rPr>
        <w:t xml:space="preserve"> </w:t>
      </w:r>
      <w:r w:rsidRPr="00D3051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hyperlink r:id="rId5" w:history="1">
        <w:r w:rsidRPr="009B2F96">
          <w:rPr>
            <w:rStyle w:val="Lienhypertexte"/>
            <w:sz w:val="24"/>
            <w:szCs w:val="24"/>
          </w:rPr>
          <w:t>www.rte-France.com/gila</w:t>
        </w:r>
      </w:hyperlink>
    </w:p>
    <w:p w14:paraId="2950EC53" w14:textId="7B4F5943" w:rsidR="00D30516" w:rsidRPr="00D30516" w:rsidRDefault="00D30516" w:rsidP="001274FF">
      <w:pPr>
        <w:rPr>
          <w:b/>
          <w:bCs/>
          <w:i/>
          <w:iCs/>
          <w:sz w:val="24"/>
          <w:szCs w:val="24"/>
        </w:rPr>
      </w:pPr>
      <w:r w:rsidRPr="00D30516">
        <w:rPr>
          <w:b/>
          <w:bCs/>
          <w:i/>
          <w:iCs/>
          <w:sz w:val="24"/>
          <w:szCs w:val="24"/>
        </w:rPr>
        <w:t>+visuel RS</w:t>
      </w:r>
    </w:p>
    <w:p w14:paraId="4B85F0E7" w14:textId="77777777" w:rsidR="00191146" w:rsidRDefault="00191146" w:rsidP="00D30516">
      <w:pPr>
        <w:rPr>
          <w:b/>
          <w:bCs/>
          <w:i/>
          <w:iCs/>
          <w:sz w:val="24"/>
          <w:szCs w:val="24"/>
        </w:rPr>
      </w:pPr>
    </w:p>
    <w:p w14:paraId="034EA11B" w14:textId="6747E0BF" w:rsidR="00D30516" w:rsidRPr="000727DE" w:rsidRDefault="00D30516" w:rsidP="00D30516">
      <w:pPr>
        <w:rPr>
          <w:b/>
          <w:bCs/>
          <w:i/>
          <w:i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3 : </w:t>
      </w:r>
    </w:p>
    <w:p w14:paraId="324F63A3" w14:textId="61A550E4" w:rsidR="00D30516" w:rsidRPr="00412764" w:rsidRDefault="00D30516" w:rsidP="00D30516">
      <w:r w:rsidRPr="00D30516">
        <w:rPr>
          <w:sz w:val="24"/>
          <w:szCs w:val="24"/>
        </w:rPr>
        <w:t xml:space="preserve">Rendez-vous sur </w:t>
      </w:r>
      <w:r w:rsidR="00412764">
        <w:rPr>
          <w:sz w:val="24"/>
          <w:szCs w:val="24"/>
        </w:rPr>
        <w:t xml:space="preserve"> </w:t>
      </w:r>
      <w:hyperlink r:id="rId6" w:history="1">
        <w:r w:rsidR="00412764" w:rsidRPr="009B2F96">
          <w:rPr>
            <w:rStyle w:val="Lienhypertexte"/>
            <w:sz w:val="24"/>
            <w:szCs w:val="24"/>
          </w:rPr>
          <w:t>www.rte-France.com/gila</w:t>
        </w:r>
      </w:hyperlink>
      <w:r w:rsidRPr="00D30516">
        <w:t xml:space="preserve"> </w:t>
      </w:r>
      <w:r w:rsidR="00412764">
        <w:rPr>
          <w:sz w:val="24"/>
          <w:szCs w:val="24"/>
        </w:rPr>
        <w:t>p</w:t>
      </w:r>
      <w:r w:rsidRPr="00D30516">
        <w:rPr>
          <w:sz w:val="24"/>
          <w:szCs w:val="24"/>
        </w:rPr>
        <w:t xml:space="preserve">our </w:t>
      </w:r>
      <w:r w:rsidR="00412764">
        <w:rPr>
          <w:sz w:val="24"/>
          <w:szCs w:val="24"/>
        </w:rPr>
        <w:t xml:space="preserve">trouver toutes les informations et </w:t>
      </w:r>
      <w:r w:rsidRPr="00D30516">
        <w:rPr>
          <w:sz w:val="24"/>
          <w:szCs w:val="24"/>
        </w:rPr>
        <w:t xml:space="preserve">participer à la concertation publique sur le projet </w:t>
      </w:r>
      <w:proofErr w:type="spellStart"/>
      <w:r w:rsidRPr="00D30516">
        <w:rPr>
          <w:sz w:val="24"/>
          <w:szCs w:val="24"/>
        </w:rPr>
        <w:t>GiLA</w:t>
      </w:r>
      <w:proofErr w:type="spellEnd"/>
      <w:r w:rsidRPr="00D30516">
        <w:rPr>
          <w:sz w:val="24"/>
          <w:szCs w:val="24"/>
        </w:rPr>
        <w:t xml:space="preserve"> (Gironde-Loire-Atlantique) de </w:t>
      </w:r>
      <w:r w:rsidR="00412764">
        <w:rPr>
          <w:sz w:val="24"/>
          <w:szCs w:val="24"/>
        </w:rPr>
        <w:t xml:space="preserve">RTE. </w:t>
      </w:r>
    </w:p>
    <w:p w14:paraId="467CA2DD" w14:textId="77777777" w:rsidR="00191146" w:rsidRDefault="00191146" w:rsidP="00D30516">
      <w:pPr>
        <w:rPr>
          <w:b/>
          <w:bCs/>
          <w:i/>
          <w:iCs/>
          <w:sz w:val="24"/>
          <w:szCs w:val="24"/>
        </w:rPr>
      </w:pPr>
    </w:p>
    <w:p w14:paraId="6E8978AD" w14:textId="6C77AEDF" w:rsidR="00D30516" w:rsidRPr="000727DE" w:rsidRDefault="00D30516" w:rsidP="00D30516">
      <w:pPr>
        <w:rPr>
          <w:b/>
          <w:bCs/>
          <w:i/>
          <w:i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</w:t>
      </w:r>
      <w:r>
        <w:rPr>
          <w:b/>
          <w:bCs/>
          <w:i/>
          <w:iCs/>
          <w:sz w:val="24"/>
          <w:szCs w:val="24"/>
        </w:rPr>
        <w:t>4</w:t>
      </w:r>
      <w:r w:rsidRPr="001274FF">
        <w:rPr>
          <w:b/>
          <w:bCs/>
          <w:i/>
          <w:iCs/>
          <w:sz w:val="24"/>
          <w:szCs w:val="24"/>
        </w:rPr>
        <w:t xml:space="preserve"> : </w:t>
      </w:r>
    </w:p>
    <w:p w14:paraId="7B5DF6AB" w14:textId="359C9102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Le projet </w:t>
      </w:r>
      <w:proofErr w:type="spellStart"/>
      <w:r w:rsidR="00326435">
        <w:rPr>
          <w:sz w:val="24"/>
          <w:szCs w:val="24"/>
        </w:rPr>
        <w:t>GiLA</w:t>
      </w:r>
      <w:proofErr w:type="spellEnd"/>
      <w:r w:rsidR="00FD443E">
        <w:rPr>
          <w:sz w:val="24"/>
          <w:szCs w:val="24"/>
        </w:rPr>
        <w:t> :</w:t>
      </w:r>
      <w:r w:rsidR="00412764">
        <w:rPr>
          <w:sz w:val="24"/>
          <w:szCs w:val="24"/>
        </w:rPr>
        <w:t xml:space="preserve"> </w:t>
      </w:r>
      <w:r w:rsidR="00373B79">
        <w:rPr>
          <w:sz w:val="24"/>
          <w:szCs w:val="24"/>
        </w:rPr>
        <w:t>n</w:t>
      </w:r>
      <w:r w:rsidR="00412764">
        <w:rPr>
          <w:sz w:val="24"/>
          <w:szCs w:val="24"/>
        </w:rPr>
        <w:t xml:space="preserve">ouvel axe </w:t>
      </w:r>
      <w:r w:rsidRPr="001274FF">
        <w:rPr>
          <w:sz w:val="24"/>
          <w:szCs w:val="24"/>
        </w:rPr>
        <w:t>électrique de la façade atlantique</w:t>
      </w:r>
      <w:r w:rsidR="00373B79">
        <w:rPr>
          <w:sz w:val="24"/>
          <w:szCs w:val="24"/>
        </w:rPr>
        <w:t>,</w:t>
      </w:r>
      <w:r w:rsidRPr="001274FF">
        <w:rPr>
          <w:sz w:val="24"/>
          <w:szCs w:val="24"/>
        </w:rPr>
        <w:t xml:space="preserve"> vous concerne ! Pour participer à la concertation publique qui se déroule du 1</w:t>
      </w:r>
      <w:r w:rsidR="003C0D3F">
        <w:rPr>
          <w:sz w:val="24"/>
          <w:szCs w:val="24"/>
        </w:rPr>
        <w:t>8</w:t>
      </w:r>
      <w:r w:rsidRPr="001274FF">
        <w:rPr>
          <w:sz w:val="24"/>
          <w:szCs w:val="24"/>
        </w:rPr>
        <w:t xml:space="preserve"> mars au 30 mai : rendez-vous sur </w:t>
      </w:r>
      <w:hyperlink r:id="rId7" w:history="1">
        <w:r w:rsidR="003C0D3F" w:rsidRPr="00FE6FEC">
          <w:rPr>
            <w:rStyle w:val="Lienhypertexte"/>
            <w:sz w:val="24"/>
            <w:szCs w:val="24"/>
          </w:rPr>
          <w:t>www.rte-france.com/gila</w:t>
        </w:r>
      </w:hyperlink>
    </w:p>
    <w:p w14:paraId="5ECD0A63" w14:textId="77777777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Vous pourrez aussi vous informer, poser vos questions et donner votre avis. </w:t>
      </w:r>
    </w:p>
    <w:p w14:paraId="7B145300" w14:textId="77777777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Vous y trouverez également le calendrier des rencontres et les réunions publiques organisées près de chez vous. </w:t>
      </w:r>
    </w:p>
    <w:p w14:paraId="42BD3CEC" w14:textId="77777777" w:rsidR="00191146" w:rsidRDefault="00191146" w:rsidP="001274FF">
      <w:pPr>
        <w:rPr>
          <w:b/>
          <w:bCs/>
          <w:i/>
          <w:iCs/>
          <w:sz w:val="24"/>
          <w:szCs w:val="24"/>
        </w:rPr>
      </w:pPr>
    </w:p>
    <w:p w14:paraId="55C11B70" w14:textId="6EEE303B" w:rsidR="001274FF" w:rsidRPr="000727DE" w:rsidRDefault="001274FF" w:rsidP="001274FF">
      <w:pPr>
        <w:rPr>
          <w:b/>
          <w:bCs/>
          <w:i/>
          <w:i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</w:t>
      </w:r>
      <w:r w:rsidR="00D30516">
        <w:rPr>
          <w:b/>
          <w:bCs/>
          <w:i/>
          <w:iCs/>
          <w:sz w:val="24"/>
          <w:szCs w:val="24"/>
        </w:rPr>
        <w:t>5</w:t>
      </w:r>
      <w:r w:rsidRPr="001274FF">
        <w:rPr>
          <w:b/>
          <w:bCs/>
          <w:i/>
          <w:iCs/>
          <w:sz w:val="24"/>
          <w:szCs w:val="24"/>
        </w:rPr>
        <w:t xml:space="preserve"> : </w:t>
      </w:r>
    </w:p>
    <w:p w14:paraId="3D07948F" w14:textId="7E98847A" w:rsidR="00412764" w:rsidRPr="00412764" w:rsidRDefault="00412764" w:rsidP="00412764">
      <w:pPr>
        <w:rPr>
          <w:sz w:val="24"/>
          <w:szCs w:val="24"/>
        </w:rPr>
      </w:pPr>
      <w:r w:rsidRPr="00412764">
        <w:rPr>
          <w:sz w:val="24"/>
          <w:szCs w:val="24"/>
        </w:rPr>
        <w:t xml:space="preserve">RTE, le réseau de transport d'électricité en France, accompagne la transition énergétique de la façade </w:t>
      </w:r>
      <w:r w:rsidR="008152E7" w:rsidRPr="00412764">
        <w:rPr>
          <w:sz w:val="24"/>
          <w:szCs w:val="24"/>
        </w:rPr>
        <w:t>atlantique</w:t>
      </w:r>
      <w:r w:rsidRPr="00412764">
        <w:rPr>
          <w:sz w:val="24"/>
          <w:szCs w:val="24"/>
        </w:rPr>
        <w:t>, en permettant le raccordement de futurs parcs éoliens en mer et en améliorant les capacités d’échanges d’électricité.</w:t>
      </w:r>
    </w:p>
    <w:p w14:paraId="79EBE4B6" w14:textId="77777777" w:rsidR="000727DE" w:rsidRPr="001274FF" w:rsidRDefault="000727DE" w:rsidP="000727DE">
      <w:pPr>
        <w:rPr>
          <w:sz w:val="24"/>
          <w:szCs w:val="24"/>
        </w:rPr>
      </w:pPr>
      <w:r>
        <w:rPr>
          <w:sz w:val="24"/>
          <w:szCs w:val="24"/>
        </w:rPr>
        <w:t xml:space="preserve">Comment ? </w:t>
      </w:r>
      <w:r w:rsidRPr="000727DE">
        <w:rPr>
          <w:sz w:val="24"/>
          <w:szCs w:val="24"/>
        </w:rPr>
        <w:t>En créant un nouvel axe électrique sous-marin et souterrain, entre la Gironde et la Loire-Atlantique.</w:t>
      </w:r>
    </w:p>
    <w:p w14:paraId="002F43B8" w14:textId="77777777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Ce projet vous concerne ! </w:t>
      </w:r>
    </w:p>
    <w:p w14:paraId="3045875E" w14:textId="4D647352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>Pour participer à la concertation publique qui se déroule du 1</w:t>
      </w:r>
      <w:r w:rsidR="000727DE">
        <w:rPr>
          <w:sz w:val="24"/>
          <w:szCs w:val="24"/>
        </w:rPr>
        <w:t>8</w:t>
      </w:r>
      <w:r w:rsidRPr="001274FF">
        <w:rPr>
          <w:sz w:val="24"/>
          <w:szCs w:val="24"/>
        </w:rPr>
        <w:t xml:space="preserve"> mars au 30 mai, rendez-vous sur </w:t>
      </w:r>
      <w:hyperlink r:id="rId8" w:history="1">
        <w:r w:rsidR="000727DE" w:rsidRPr="00FE6FEC">
          <w:rPr>
            <w:rStyle w:val="Lienhypertexte"/>
            <w:sz w:val="24"/>
            <w:szCs w:val="24"/>
          </w:rPr>
          <w:t>www.rte-france.com/gila</w:t>
        </w:r>
      </w:hyperlink>
    </w:p>
    <w:p w14:paraId="7666EA5A" w14:textId="77777777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Vous pourrez vous informer, poser vos questions et donner votre avis. </w:t>
      </w:r>
    </w:p>
    <w:p w14:paraId="653978AD" w14:textId="77777777" w:rsidR="001274FF" w:rsidRPr="001274FF" w:rsidRDefault="001274FF" w:rsidP="001274FF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Vous y trouverez également le calendrier des rencontres et les réunions publiques organisées près de chez vous. </w:t>
      </w:r>
    </w:p>
    <w:p w14:paraId="05CDB587" w14:textId="77777777" w:rsidR="00191146" w:rsidRDefault="00191146" w:rsidP="001274FF">
      <w:pPr>
        <w:rPr>
          <w:b/>
          <w:bCs/>
          <w:i/>
          <w:iCs/>
          <w:sz w:val="24"/>
          <w:szCs w:val="24"/>
        </w:rPr>
      </w:pPr>
    </w:p>
    <w:p w14:paraId="2CDEC6F4" w14:textId="442081BE" w:rsidR="001274FF" w:rsidRPr="003747FB" w:rsidRDefault="001274FF" w:rsidP="001274FF">
      <w:pPr>
        <w:rPr>
          <w:b/>
          <w:bCs/>
          <w:sz w:val="24"/>
          <w:szCs w:val="24"/>
        </w:rPr>
      </w:pPr>
      <w:r w:rsidRPr="001274FF">
        <w:rPr>
          <w:b/>
          <w:bCs/>
          <w:i/>
          <w:iCs/>
          <w:sz w:val="24"/>
          <w:szCs w:val="24"/>
        </w:rPr>
        <w:t xml:space="preserve">Texte </w:t>
      </w:r>
      <w:r w:rsidR="00D30516">
        <w:rPr>
          <w:b/>
          <w:bCs/>
          <w:i/>
          <w:iCs/>
          <w:sz w:val="24"/>
          <w:szCs w:val="24"/>
        </w:rPr>
        <w:t>6</w:t>
      </w:r>
      <w:r w:rsidRPr="001274FF">
        <w:rPr>
          <w:b/>
          <w:bCs/>
          <w:i/>
          <w:iCs/>
          <w:sz w:val="24"/>
          <w:szCs w:val="24"/>
        </w:rPr>
        <w:t xml:space="preserve"> : </w:t>
      </w:r>
    </w:p>
    <w:p w14:paraId="1E978A7A" w14:textId="6C8DAFEF" w:rsidR="00C7445E" w:rsidRPr="00C7445E" w:rsidRDefault="00C7445E" w:rsidP="003747FB">
      <w:pPr>
        <w:jc w:val="both"/>
        <w:rPr>
          <w:sz w:val="24"/>
          <w:szCs w:val="24"/>
        </w:rPr>
      </w:pPr>
      <w:r w:rsidRPr="00C7445E">
        <w:rPr>
          <w:sz w:val="24"/>
          <w:szCs w:val="24"/>
        </w:rPr>
        <w:t xml:space="preserve">Sur la façade </w:t>
      </w:r>
      <w:r w:rsidR="003747FB">
        <w:rPr>
          <w:sz w:val="24"/>
          <w:szCs w:val="24"/>
        </w:rPr>
        <w:t>a</w:t>
      </w:r>
      <w:r w:rsidRPr="00C7445E">
        <w:rPr>
          <w:sz w:val="24"/>
          <w:szCs w:val="24"/>
        </w:rPr>
        <w:t xml:space="preserve">tlantique, RTE accompagne la transition énergétique, </w:t>
      </w:r>
      <w:r w:rsidR="003747FB" w:rsidRPr="00C7445E">
        <w:rPr>
          <w:sz w:val="24"/>
          <w:szCs w:val="24"/>
        </w:rPr>
        <w:t xml:space="preserve">en </w:t>
      </w:r>
      <w:r w:rsidR="003747FB">
        <w:rPr>
          <w:sz w:val="24"/>
          <w:szCs w:val="24"/>
        </w:rPr>
        <w:t xml:space="preserve">permettant </w:t>
      </w:r>
      <w:r w:rsidR="003747FB" w:rsidRPr="00C7445E">
        <w:rPr>
          <w:sz w:val="24"/>
          <w:szCs w:val="24"/>
        </w:rPr>
        <w:t>le raccordement de futurs parcs éoliens en mer</w:t>
      </w:r>
      <w:r w:rsidR="003747FB">
        <w:rPr>
          <w:sz w:val="24"/>
          <w:szCs w:val="24"/>
        </w:rPr>
        <w:t xml:space="preserve"> et</w:t>
      </w:r>
      <w:r w:rsidR="003747FB" w:rsidRPr="00C7445E">
        <w:rPr>
          <w:sz w:val="24"/>
          <w:szCs w:val="24"/>
        </w:rPr>
        <w:t xml:space="preserve"> </w:t>
      </w:r>
      <w:r w:rsidRPr="00C7445E">
        <w:rPr>
          <w:sz w:val="24"/>
          <w:szCs w:val="24"/>
        </w:rPr>
        <w:t>en améliorant les capacités d’échanges d’électricité</w:t>
      </w:r>
      <w:r w:rsidR="003747FB">
        <w:rPr>
          <w:sz w:val="24"/>
          <w:szCs w:val="24"/>
        </w:rPr>
        <w:t>.</w:t>
      </w:r>
      <w:r w:rsidRPr="00C7445E">
        <w:rPr>
          <w:sz w:val="24"/>
          <w:szCs w:val="24"/>
        </w:rPr>
        <w:t xml:space="preserve"> Cela nécessite la création d’un nouvel axe électrique</w:t>
      </w:r>
      <w:r w:rsidR="003747FB">
        <w:rPr>
          <w:sz w:val="24"/>
          <w:szCs w:val="24"/>
        </w:rPr>
        <w:t>,</w:t>
      </w:r>
      <w:r w:rsidRPr="00C7445E">
        <w:rPr>
          <w:sz w:val="24"/>
          <w:szCs w:val="24"/>
        </w:rPr>
        <w:t xml:space="preserve"> sous-marin et souterrain, entre la Gironde et la Loire-Atlantique.</w:t>
      </w:r>
    </w:p>
    <w:p w14:paraId="36A825E4" w14:textId="15DDCABC" w:rsidR="00C7445E" w:rsidRDefault="00C7445E" w:rsidP="003747FB">
      <w:pPr>
        <w:jc w:val="both"/>
        <w:rPr>
          <w:sz w:val="24"/>
          <w:szCs w:val="24"/>
        </w:rPr>
      </w:pPr>
      <w:r w:rsidRPr="00C7445E">
        <w:rPr>
          <w:sz w:val="24"/>
          <w:szCs w:val="24"/>
        </w:rPr>
        <w:t xml:space="preserve">Tandis qu’en mer, le développement de l’éolien progresse et que l’État identifie des zones prioritaires </w:t>
      </w:r>
      <w:r w:rsidR="003747FB">
        <w:rPr>
          <w:sz w:val="24"/>
          <w:szCs w:val="24"/>
        </w:rPr>
        <w:t xml:space="preserve">pour </w:t>
      </w:r>
      <w:r w:rsidRPr="00C7445E">
        <w:rPr>
          <w:sz w:val="24"/>
          <w:szCs w:val="24"/>
        </w:rPr>
        <w:t xml:space="preserve">l’implantation de futurs parcs, à terre, la croissance des flux électriques entre le nord et le sud s’intensifie sous l’effet des nouvelles productions </w:t>
      </w:r>
      <w:r>
        <w:rPr>
          <w:sz w:val="24"/>
          <w:szCs w:val="24"/>
        </w:rPr>
        <w:t xml:space="preserve">et consommations </w:t>
      </w:r>
      <w:r w:rsidRPr="00C7445E">
        <w:rPr>
          <w:sz w:val="24"/>
          <w:szCs w:val="24"/>
        </w:rPr>
        <w:t>d’électricité décarbonée et des interconnexions européennes.</w:t>
      </w:r>
    </w:p>
    <w:p w14:paraId="2461DEC2" w14:textId="36786752" w:rsidR="00C7445E" w:rsidRDefault="00C7445E" w:rsidP="003747FB">
      <w:pPr>
        <w:jc w:val="both"/>
        <w:rPr>
          <w:sz w:val="24"/>
          <w:szCs w:val="24"/>
        </w:rPr>
      </w:pPr>
      <w:r>
        <w:rPr>
          <w:sz w:val="24"/>
          <w:szCs w:val="24"/>
        </w:rPr>
        <w:t>En réponse, R</w:t>
      </w:r>
      <w:r w:rsidRPr="00C7445E">
        <w:rPr>
          <w:sz w:val="24"/>
          <w:szCs w:val="24"/>
        </w:rPr>
        <w:t>TE propose une solution d’aménagement global qui mutualise les infrastructures électriques de raccordement des futurs parcs éoliens en mer et de renforcement du réseau électrique de la façade atlantique.</w:t>
      </w:r>
    </w:p>
    <w:p w14:paraId="0F852B7E" w14:textId="77777777" w:rsidR="003747FB" w:rsidRPr="001274FF" w:rsidRDefault="003747FB" w:rsidP="003747FB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Ce projet vous concerne ! </w:t>
      </w:r>
    </w:p>
    <w:p w14:paraId="02E24BB5" w14:textId="77777777" w:rsidR="003747FB" w:rsidRPr="001274FF" w:rsidRDefault="003747FB" w:rsidP="003747FB">
      <w:pPr>
        <w:rPr>
          <w:sz w:val="24"/>
          <w:szCs w:val="24"/>
        </w:rPr>
      </w:pPr>
      <w:r w:rsidRPr="001274FF">
        <w:rPr>
          <w:sz w:val="24"/>
          <w:szCs w:val="24"/>
        </w:rPr>
        <w:t>Pour participer à la concertation publique qui se déroule du 1</w:t>
      </w:r>
      <w:r>
        <w:rPr>
          <w:sz w:val="24"/>
          <w:szCs w:val="24"/>
        </w:rPr>
        <w:t>8</w:t>
      </w:r>
      <w:r w:rsidRPr="001274FF">
        <w:rPr>
          <w:sz w:val="24"/>
          <w:szCs w:val="24"/>
        </w:rPr>
        <w:t xml:space="preserve"> mars au 30 mai, rendez-vous sur </w:t>
      </w:r>
      <w:hyperlink r:id="rId9" w:history="1">
        <w:r w:rsidRPr="00FE6FEC">
          <w:rPr>
            <w:rStyle w:val="Lienhypertexte"/>
            <w:sz w:val="24"/>
            <w:szCs w:val="24"/>
          </w:rPr>
          <w:t>www.rte-france.com/gila</w:t>
        </w:r>
      </w:hyperlink>
    </w:p>
    <w:p w14:paraId="3E7F0471" w14:textId="77777777" w:rsidR="003747FB" w:rsidRPr="001274FF" w:rsidRDefault="003747FB" w:rsidP="003747FB">
      <w:pPr>
        <w:rPr>
          <w:sz w:val="24"/>
          <w:szCs w:val="24"/>
        </w:rPr>
      </w:pPr>
      <w:r w:rsidRPr="001274FF">
        <w:rPr>
          <w:sz w:val="24"/>
          <w:szCs w:val="24"/>
        </w:rPr>
        <w:t xml:space="preserve">Vous pourrez vous informer, poser vos questions et donner votre avis. </w:t>
      </w:r>
    </w:p>
    <w:p w14:paraId="29DA4AE8" w14:textId="77777777" w:rsidR="003747FB" w:rsidRDefault="003747FB" w:rsidP="003747FB">
      <w:pPr>
        <w:rPr>
          <w:sz w:val="24"/>
          <w:szCs w:val="24"/>
        </w:rPr>
      </w:pPr>
      <w:r w:rsidRPr="001274FF">
        <w:rPr>
          <w:sz w:val="24"/>
          <w:szCs w:val="24"/>
        </w:rPr>
        <w:t>Vous y trouverez également le calendrier des rencontres et les réunions publiques organisées près de chez vous.</w:t>
      </w:r>
    </w:p>
    <w:p w14:paraId="3DB865EF" w14:textId="77777777" w:rsidR="001274FF" w:rsidRDefault="001274FF" w:rsidP="001274FF">
      <w:pPr>
        <w:rPr>
          <w:sz w:val="24"/>
          <w:szCs w:val="24"/>
        </w:rPr>
      </w:pPr>
    </w:p>
    <w:p w14:paraId="29F50896" w14:textId="77777777" w:rsidR="001274FF" w:rsidRDefault="001274FF" w:rsidP="001274FF">
      <w:pPr>
        <w:rPr>
          <w:sz w:val="24"/>
          <w:szCs w:val="24"/>
        </w:rPr>
      </w:pPr>
    </w:p>
    <w:sectPr w:rsidR="00127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FF"/>
    <w:rsid w:val="000727DE"/>
    <w:rsid w:val="000C09BD"/>
    <w:rsid w:val="001274FF"/>
    <w:rsid w:val="00137A82"/>
    <w:rsid w:val="00191146"/>
    <w:rsid w:val="00286E3E"/>
    <w:rsid w:val="00326435"/>
    <w:rsid w:val="003530F0"/>
    <w:rsid w:val="00373B79"/>
    <w:rsid w:val="003747FB"/>
    <w:rsid w:val="003C0D3F"/>
    <w:rsid w:val="00412764"/>
    <w:rsid w:val="00502618"/>
    <w:rsid w:val="005221CB"/>
    <w:rsid w:val="006330D8"/>
    <w:rsid w:val="006834E9"/>
    <w:rsid w:val="0078079A"/>
    <w:rsid w:val="007E77CA"/>
    <w:rsid w:val="008152E7"/>
    <w:rsid w:val="00835DF8"/>
    <w:rsid w:val="00A72E43"/>
    <w:rsid w:val="00B609C2"/>
    <w:rsid w:val="00C7445E"/>
    <w:rsid w:val="00D15853"/>
    <w:rsid w:val="00D30516"/>
    <w:rsid w:val="00D633BF"/>
    <w:rsid w:val="00DA2F73"/>
    <w:rsid w:val="00DE0B2C"/>
    <w:rsid w:val="00EA1AE0"/>
    <w:rsid w:val="00FD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6252"/>
  <w15:chartTrackingRefBased/>
  <w15:docId w15:val="{2DBD270A-7A9F-4533-97DC-CDAC9D4B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27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66A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27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66A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274FF"/>
    <w:pPr>
      <w:keepNext/>
      <w:keepLines/>
      <w:spacing w:before="160" w:after="80"/>
      <w:outlineLvl w:val="2"/>
    </w:pPr>
    <w:rPr>
      <w:rFonts w:eastAsiaTheme="majorEastAsia" w:cstheme="majorBidi"/>
      <w:color w:val="00766A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7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66A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74FF"/>
    <w:pPr>
      <w:keepNext/>
      <w:keepLines/>
      <w:spacing w:before="80" w:after="40"/>
      <w:outlineLvl w:val="4"/>
    </w:pPr>
    <w:rPr>
      <w:rFonts w:eastAsiaTheme="majorEastAsia" w:cstheme="majorBidi"/>
      <w:color w:val="00766A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7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7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7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7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74FF"/>
    <w:rPr>
      <w:rFonts w:asciiTheme="majorHAnsi" w:eastAsiaTheme="majorEastAsia" w:hAnsiTheme="majorHAnsi" w:cstheme="majorBidi"/>
      <w:color w:val="00766A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274FF"/>
    <w:rPr>
      <w:rFonts w:asciiTheme="majorHAnsi" w:eastAsiaTheme="majorEastAsia" w:hAnsiTheme="majorHAnsi" w:cstheme="majorBidi"/>
      <w:color w:val="00766A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274FF"/>
    <w:rPr>
      <w:rFonts w:eastAsiaTheme="majorEastAsia" w:cstheme="majorBidi"/>
      <w:color w:val="00766A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274FF"/>
    <w:rPr>
      <w:rFonts w:eastAsiaTheme="majorEastAsia" w:cstheme="majorBidi"/>
      <w:i/>
      <w:iCs/>
      <w:color w:val="00766A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274FF"/>
    <w:rPr>
      <w:rFonts w:eastAsiaTheme="majorEastAsia" w:cstheme="majorBidi"/>
      <w:color w:val="00766A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274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274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274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274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27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27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7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27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27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274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274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274FF"/>
    <w:rPr>
      <w:i/>
      <w:iCs/>
      <w:color w:val="00766A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74FF"/>
    <w:pPr>
      <w:pBdr>
        <w:top w:val="single" w:sz="4" w:space="10" w:color="00766A" w:themeColor="accent1" w:themeShade="BF"/>
        <w:bottom w:val="single" w:sz="4" w:space="10" w:color="00766A" w:themeColor="accent1" w:themeShade="BF"/>
      </w:pBdr>
      <w:spacing w:before="360" w:after="360"/>
      <w:ind w:left="864" w:right="864"/>
      <w:jc w:val="center"/>
    </w:pPr>
    <w:rPr>
      <w:i/>
      <w:iCs/>
      <w:color w:val="00766A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74FF"/>
    <w:rPr>
      <w:i/>
      <w:iCs/>
      <w:color w:val="00766A" w:themeColor="accent1" w:themeShade="BF"/>
    </w:rPr>
  </w:style>
  <w:style w:type="character" w:styleId="Rfrenceintense">
    <w:name w:val="Intense Reference"/>
    <w:basedOn w:val="Policepardfaut"/>
    <w:uiPriority w:val="32"/>
    <w:qFormat/>
    <w:rsid w:val="001274FF"/>
    <w:rPr>
      <w:b/>
      <w:bCs/>
      <w:smallCaps/>
      <w:color w:val="00766A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326435"/>
    <w:rPr>
      <w:color w:val="00A6D9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643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30516"/>
    <w:rPr>
      <w:color w:val="3D70A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4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86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562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45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266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e-france.com/gil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te-france.com/gil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e-France.com/gil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te-France.com/gil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rte-France.com/gila" TargetMode="External"/><Relationship Id="rId9" Type="http://schemas.openxmlformats.org/officeDocument/2006/relationships/hyperlink" Target="http://www.rte-france.com/gila" TargetMode="External"/></Relationships>
</file>

<file path=word/theme/theme1.xml><?xml version="1.0" encoding="utf-8"?>
<a:theme xmlns:a="http://schemas.openxmlformats.org/drawingml/2006/main" name="Thème RTE">
  <a:themeElements>
    <a:clrScheme name="RTE">
      <a:dk1>
        <a:srgbClr val="000000"/>
      </a:dk1>
      <a:lt1>
        <a:srgbClr val="FFFFFF"/>
      </a:lt1>
      <a:dk2>
        <a:srgbClr val="3D70AD"/>
      </a:dk2>
      <a:lt2>
        <a:srgbClr val="00A6D9"/>
      </a:lt2>
      <a:accent1>
        <a:srgbClr val="009E8F"/>
      </a:accent1>
      <a:accent2>
        <a:srgbClr val="FFE500"/>
      </a:accent2>
      <a:accent3>
        <a:srgbClr val="EC775C"/>
      </a:accent3>
      <a:accent4>
        <a:srgbClr val="DC0059"/>
      </a:accent4>
      <a:accent5>
        <a:srgbClr val="7D5A9F"/>
      </a:accent5>
      <a:accent6>
        <a:srgbClr val="F6AB4D"/>
      </a:accent6>
      <a:hlink>
        <a:srgbClr val="00A6D9"/>
      </a:hlink>
      <a:folHlink>
        <a:srgbClr val="3D70AD"/>
      </a:folHlink>
    </a:clrScheme>
    <a:fontScheme name="RT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RTE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BROUILLET Clara</dc:creator>
  <cp:keywords/>
  <dc:description/>
  <cp:lastModifiedBy>LAPIJOVER Alice</cp:lastModifiedBy>
  <cp:revision>2</cp:revision>
  <dcterms:created xsi:type="dcterms:W3CDTF">2025-03-10T15:47:00Z</dcterms:created>
  <dcterms:modified xsi:type="dcterms:W3CDTF">2025-03-10T15:47:00Z</dcterms:modified>
</cp:coreProperties>
</file>